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72C" w:rsidRPr="004E4D07" w:rsidRDefault="009C4653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Name:</w:t>
      </w:r>
    </w:p>
    <w:p w:rsidR="009C4653" w:rsidRPr="004E4D07" w:rsidRDefault="009C4653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Course:</w:t>
      </w:r>
    </w:p>
    <w:p w:rsidR="009C4653" w:rsidRPr="004E4D07" w:rsidRDefault="009C4653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Instructor:</w:t>
      </w:r>
    </w:p>
    <w:p w:rsidR="009C4653" w:rsidRPr="004E4D07" w:rsidRDefault="009C4653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Date:</w:t>
      </w:r>
    </w:p>
    <w:p w:rsidR="009C4653" w:rsidRPr="004E4D07" w:rsidRDefault="009C4653" w:rsidP="004E4D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Buoyancy Force Laboratory</w:t>
      </w:r>
    </w:p>
    <w:p w:rsidR="009C4653" w:rsidRPr="004E4D07" w:rsidRDefault="005307BA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 xml:space="preserve">Background </w:t>
      </w:r>
    </w:p>
    <w:p w:rsidR="00445C31" w:rsidRPr="004E4D07" w:rsidRDefault="00CD340C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The Archimedes</w:t>
      </w:r>
      <w:r w:rsidR="00AE0048" w:rsidRPr="004E4D07">
        <w:rPr>
          <w:rFonts w:ascii="Times New Roman" w:hAnsi="Times New Roman" w:cs="Times New Roman"/>
          <w:sz w:val="24"/>
          <w:szCs w:val="24"/>
        </w:rPr>
        <w:t>’</w:t>
      </w:r>
      <w:r w:rsidRPr="004E4D07">
        <w:rPr>
          <w:rFonts w:ascii="Times New Roman" w:hAnsi="Times New Roman" w:cs="Times New Roman"/>
          <w:sz w:val="24"/>
          <w:szCs w:val="24"/>
        </w:rPr>
        <w:t xml:space="preserve"> principle plays a significant role in physics because it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is used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 in determining the density of a fluid. Archimedes</w:t>
      </w:r>
      <w:r w:rsidR="00AE0048" w:rsidRPr="004E4D07">
        <w:rPr>
          <w:rFonts w:ascii="Times New Roman" w:hAnsi="Times New Roman" w:cs="Times New Roman"/>
          <w:sz w:val="24"/>
          <w:szCs w:val="24"/>
        </w:rPr>
        <w:t>’</w:t>
      </w:r>
      <w:r w:rsidRPr="004E4D07">
        <w:rPr>
          <w:rFonts w:ascii="Times New Roman" w:hAnsi="Times New Roman" w:cs="Times New Roman"/>
          <w:sz w:val="24"/>
          <w:szCs w:val="24"/>
        </w:rPr>
        <w:t xml:space="preserve"> principle of buoyancy force states that the weight of an object submerged in a fluid is equal to the weight of the fluid displaced by the object (Huerta et al., 2005). </w:t>
      </w:r>
      <w:r w:rsidR="005307BA" w:rsidRPr="004E4D07">
        <w:rPr>
          <w:rFonts w:ascii="Times New Roman" w:hAnsi="Times New Roman" w:cs="Times New Roman"/>
          <w:sz w:val="24"/>
          <w:szCs w:val="24"/>
        </w:rPr>
        <w:t xml:space="preserve">The device used to indicate the specific gravity of fluids is a hydrometer, which is made of two parts. The bottom part is a hollow cylinder with a </w:t>
      </w:r>
      <w:r w:rsidR="003E4B4D" w:rsidRPr="004E4D07">
        <w:rPr>
          <w:rFonts w:ascii="Times New Roman" w:hAnsi="Times New Roman" w:cs="Times New Roman"/>
          <w:sz w:val="24"/>
          <w:szCs w:val="24"/>
        </w:rPr>
        <w:t>1-inch</w:t>
      </w:r>
      <w:r w:rsidR="005307BA" w:rsidRPr="004E4D07">
        <w:rPr>
          <w:rFonts w:ascii="Times New Roman" w:hAnsi="Times New Roman" w:cs="Times New Roman"/>
          <w:sz w:val="24"/>
          <w:szCs w:val="24"/>
        </w:rPr>
        <w:t xml:space="preserve"> diameter and the upper part is a tube with a </w:t>
      </w:r>
      <w:r w:rsidR="003E4B4D" w:rsidRPr="004E4D07">
        <w:rPr>
          <w:rFonts w:ascii="Times New Roman" w:hAnsi="Times New Roman" w:cs="Times New Roman"/>
          <w:sz w:val="24"/>
          <w:szCs w:val="24"/>
        </w:rPr>
        <w:t>0.025-inch</w:t>
      </w:r>
      <w:r w:rsidR="005307BA" w:rsidRPr="004E4D07">
        <w:rPr>
          <w:rFonts w:ascii="Times New Roman" w:hAnsi="Times New Roman" w:cs="Times New Roman"/>
          <w:sz w:val="24"/>
          <w:szCs w:val="24"/>
        </w:rPr>
        <w:t xml:space="preserve"> diameter. </w:t>
      </w:r>
    </w:p>
    <w:p w:rsidR="008C16C4" w:rsidRPr="004E4D07" w:rsidRDefault="008C16C4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Density of a fluid = mass/volume</w:t>
      </w:r>
    </w:p>
    <w:p w:rsidR="008C16C4" w:rsidRPr="004E4D07" w:rsidRDefault="008C16C4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Specific gravity characterizes the density of an object with respect to the density of pure water.</w:t>
      </w:r>
    </w:p>
    <w:p w:rsidR="008C16C4" w:rsidRPr="004E4D07" w:rsidRDefault="008C16C4" w:rsidP="004E4D07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E4D07">
        <w:rPr>
          <w:rFonts w:ascii="Times New Roman" w:hAnsi="Times New Roman" w:cs="Times New Roman"/>
          <w:sz w:val="24"/>
          <w:szCs w:val="24"/>
        </w:rPr>
        <w:t>Density of pure water = 1g/cm</w:t>
      </w:r>
      <w:r w:rsidR="0017664F" w:rsidRPr="004E4D0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969AB" w:rsidRPr="004E4D07" w:rsidRDefault="002969AB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>Objective</w:t>
      </w:r>
    </w:p>
    <w:p w:rsidR="003D4F97" w:rsidRPr="004E4D07" w:rsidRDefault="002969AB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The objective of this lab is to apply the concepts of buoyancy force to determine how ‘fast’ an object sinks in a fluid.</w:t>
      </w:r>
    </w:p>
    <w:p w:rsidR="003D4F97" w:rsidRPr="004E4D07" w:rsidRDefault="003D4F97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>Apparatus</w:t>
      </w:r>
    </w:p>
    <w:p w:rsidR="002969AB" w:rsidRPr="004E4D07" w:rsidRDefault="00A6288F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lastRenderedPageBreak/>
        <w:t xml:space="preserve">Metal cylinder, graduated cylinder, Vernier calipers, steel balls, weighing balance, pure water, gasoline, </w:t>
      </w:r>
      <w:r w:rsidR="008C16C4" w:rsidRPr="004E4D07">
        <w:rPr>
          <w:rFonts w:ascii="Times New Roman" w:hAnsi="Times New Roman" w:cs="Times New Roman"/>
          <w:sz w:val="24"/>
          <w:szCs w:val="24"/>
        </w:rPr>
        <w:t xml:space="preserve">and </w:t>
      </w:r>
      <w:r w:rsidRPr="004E4D07">
        <w:rPr>
          <w:rFonts w:ascii="Times New Roman" w:hAnsi="Times New Roman" w:cs="Times New Roman"/>
          <w:sz w:val="24"/>
          <w:szCs w:val="24"/>
        </w:rPr>
        <w:t xml:space="preserve">carbon tetrachloride. </w:t>
      </w:r>
      <w:r w:rsidR="002969AB" w:rsidRPr="004E4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AA4" w:rsidRPr="004E4D07" w:rsidRDefault="00DF3AA4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>Procedure</w:t>
      </w:r>
    </w:p>
    <w:p w:rsidR="00DF3AA4" w:rsidRPr="004E4D07" w:rsidRDefault="00DF3AA4" w:rsidP="004E4D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The Archimedes’ principle is verifies by the use of a hydrometer provided. Metal balls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are added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 in the hydrometer and the depth of sinking determined. </w:t>
      </w:r>
    </w:p>
    <w:p w:rsidR="00B80DDE" w:rsidRPr="004E4D07" w:rsidRDefault="00B80DDE" w:rsidP="004E4D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The volume of displaced water is determined and used to determine the mass of the fluid, which in turn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is compared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 to the mass of the metal balls. </w:t>
      </w:r>
    </w:p>
    <w:p w:rsidR="0085012C" w:rsidRPr="004E4D07" w:rsidRDefault="0085012C" w:rsidP="004E4D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Using Archimedes’ principle, the density of the metal balls is determined. </w:t>
      </w:r>
    </w:p>
    <w:p w:rsidR="00722F04" w:rsidRPr="004E4D07" w:rsidRDefault="00722F04" w:rsidP="004E4D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Metal balls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are added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 to make the hydrometer float at 1.3-inches. </w:t>
      </w:r>
    </w:p>
    <w:p w:rsidR="00722F04" w:rsidRPr="004E4D07" w:rsidRDefault="00722F04" w:rsidP="004E4D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Weights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are added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 until the hydrometer is submerged in the water, 2.3-inches. </w:t>
      </w:r>
    </w:p>
    <w:p w:rsidR="00DB1071" w:rsidRPr="004E4D07" w:rsidRDefault="00312D6A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8E21CD" w:rsidRPr="004E4D07" w:rsidRDefault="008E21CD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Specific gravity = density of object/density of pure water</w:t>
      </w:r>
    </w:p>
    <w:p w:rsidR="008E21CD" w:rsidRPr="004E4D07" w:rsidRDefault="008E21CD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1 inch = 2.54 cm</w:t>
      </w:r>
    </w:p>
    <w:p w:rsidR="008E21CD" w:rsidRPr="004E4D07" w:rsidRDefault="008E21CD" w:rsidP="004E4D07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E4D07">
        <w:rPr>
          <w:rFonts w:ascii="Times New Roman" w:hAnsi="Times New Roman" w:cs="Times New Roman"/>
          <w:sz w:val="24"/>
          <w:szCs w:val="24"/>
        </w:rPr>
        <w:t>Density of steel = 484lb/ft</w:t>
      </w:r>
      <w:r w:rsidRPr="004E4D07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4E4D07">
        <w:rPr>
          <w:rFonts w:ascii="Times New Roman" w:hAnsi="Times New Roman" w:cs="Times New Roman"/>
          <w:sz w:val="24"/>
          <w:szCs w:val="24"/>
        </w:rPr>
        <w:t>= 7.75g/cm</w:t>
      </w:r>
      <w:r w:rsidRPr="004E4D0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8E21CD" w:rsidRPr="004E4D07" w:rsidRDefault="008E21CD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Specific gravity = 7.75g/cm</w:t>
      </w:r>
      <w:r w:rsidRPr="004E4D07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4E4D07">
        <w:rPr>
          <w:rFonts w:ascii="Times New Roman" w:hAnsi="Times New Roman" w:cs="Times New Roman"/>
          <w:sz w:val="24"/>
          <w:szCs w:val="24"/>
        </w:rPr>
        <w:t>÷1g/</w:t>
      </w:r>
      <w:r w:rsidR="0024380D" w:rsidRPr="004E4D07">
        <w:rPr>
          <w:rFonts w:ascii="Times New Roman" w:hAnsi="Times New Roman" w:cs="Times New Roman"/>
          <w:sz w:val="24"/>
          <w:szCs w:val="24"/>
        </w:rPr>
        <w:t>cm</w:t>
      </w:r>
      <w:r w:rsidR="0024380D" w:rsidRPr="004E4D07">
        <w:rPr>
          <w:rFonts w:ascii="Times New Roman" w:hAnsi="Times New Roman" w:cs="Times New Roman"/>
          <w:sz w:val="24"/>
          <w:szCs w:val="24"/>
          <w:vertAlign w:val="superscript"/>
        </w:rPr>
        <w:t>3 =</w:t>
      </w:r>
      <w:r w:rsidRPr="004E4D07">
        <w:rPr>
          <w:rFonts w:ascii="Times New Roman" w:hAnsi="Times New Roman" w:cs="Times New Roman"/>
          <w:sz w:val="24"/>
          <w:szCs w:val="24"/>
        </w:rPr>
        <w:t xml:space="preserve"> 7.75. </w:t>
      </w:r>
    </w:p>
    <w:p w:rsidR="001B000A" w:rsidRPr="004E4D07" w:rsidRDefault="001B000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Density = mass/volume</w:t>
      </w:r>
      <w:r w:rsidR="00981945" w:rsidRPr="004E4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00A" w:rsidRPr="004E4D07" w:rsidRDefault="001B000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7.75 = mass/23.52</w:t>
      </w:r>
    </w:p>
    <w:p w:rsidR="001B000A" w:rsidRPr="004E4D07" w:rsidRDefault="001B000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Mass = 0.329</w:t>
      </w:r>
      <w:r w:rsidR="00981945" w:rsidRPr="004E4D07">
        <w:rPr>
          <w:rFonts w:ascii="Times New Roman" w:hAnsi="Times New Roman" w:cs="Times New Roman"/>
          <w:sz w:val="24"/>
          <w:szCs w:val="24"/>
        </w:rPr>
        <w:t>g = 0.000725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D6A" w:rsidRPr="004E4D07" w:rsidTr="00312D6A"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Weight of steel balls (</w:t>
            </w:r>
            <w:proofErr w:type="spellStart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lbs</w:t>
            </w:r>
            <w:proofErr w:type="spellEnd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Distance of hydrometer in water (inches)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0.000275</w:t>
            </w:r>
          </w:p>
        </w:tc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0.000487</w:t>
            </w:r>
          </w:p>
        </w:tc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</w:tbl>
    <w:p w:rsidR="008C16C4" w:rsidRPr="004E4D07" w:rsidRDefault="008C16C4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1945" w:rsidRPr="004E4D07" w:rsidRDefault="00981945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Specific gravity = 7.75/0.719 = 10.77</w:t>
      </w:r>
    </w:p>
    <w:p w:rsidR="00981945" w:rsidRPr="004E4D07" w:rsidRDefault="00981945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10.77 = m/23.52</w:t>
      </w:r>
    </w:p>
    <w:p w:rsidR="00981945" w:rsidRPr="004E4D07" w:rsidRDefault="00981945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M = 0.457</w:t>
      </w:r>
      <w:r w:rsidR="00767CAA" w:rsidRPr="004E4D07">
        <w:rPr>
          <w:rFonts w:ascii="Times New Roman" w:hAnsi="Times New Roman" w:cs="Times New Roman"/>
          <w:sz w:val="24"/>
          <w:szCs w:val="24"/>
        </w:rPr>
        <w:t>g = 0.001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D6A" w:rsidRPr="004E4D07" w:rsidTr="00312D6A"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Weight of steel balls (</w:t>
            </w:r>
            <w:proofErr w:type="spellStart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lbs</w:t>
            </w:r>
            <w:proofErr w:type="spellEnd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Distance of hydrometer in gasoline (inches)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767CA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bookmarkStart w:id="0" w:name="_GoBack"/>
            <w:bookmarkEnd w:id="0"/>
          </w:p>
        </w:tc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767CA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</w:tbl>
    <w:p w:rsidR="00312D6A" w:rsidRPr="004E4D07" w:rsidRDefault="00312D6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7CAA" w:rsidRPr="004E4D07" w:rsidRDefault="00767CA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Specific gravity = 7.75/1.59</w:t>
      </w:r>
    </w:p>
    <w:p w:rsidR="00767CAA" w:rsidRPr="004E4D07" w:rsidRDefault="00767CA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4.874 = m/23.52</w:t>
      </w:r>
    </w:p>
    <w:p w:rsidR="00767CAA" w:rsidRPr="004E4D07" w:rsidRDefault="00767CA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>Mass = 0.207g = 0.000456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D6A" w:rsidRPr="004E4D07" w:rsidTr="00312D6A"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Weight of steel balls (</w:t>
            </w:r>
            <w:proofErr w:type="spellStart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lbs</w:t>
            </w:r>
            <w:proofErr w:type="spellEnd"/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:rsidR="00312D6A" w:rsidRPr="004E4D07" w:rsidRDefault="00312D6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Distance of hydrometer in carbon tetrachloride (inches)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767CA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0.000456</w:t>
            </w:r>
          </w:p>
        </w:tc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312D6A" w:rsidRPr="004E4D07" w:rsidTr="00312D6A">
        <w:tc>
          <w:tcPr>
            <w:tcW w:w="4675" w:type="dxa"/>
          </w:tcPr>
          <w:p w:rsidR="00312D6A" w:rsidRPr="004E4D07" w:rsidRDefault="00767CAA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0.000806</w:t>
            </w:r>
          </w:p>
        </w:tc>
        <w:tc>
          <w:tcPr>
            <w:tcW w:w="4675" w:type="dxa"/>
          </w:tcPr>
          <w:p w:rsidR="00312D6A" w:rsidRPr="004E4D07" w:rsidRDefault="00981945" w:rsidP="004E4D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D0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</w:tbl>
    <w:p w:rsidR="00AE0048" w:rsidRPr="004E4D07" w:rsidRDefault="00AE0048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0048" w:rsidRPr="004E4D07" w:rsidRDefault="00AE0048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0048" w:rsidRPr="004E4D07" w:rsidRDefault="00767CAA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67CAA" w:rsidRPr="004E4D07" w:rsidRDefault="00767CAA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 xml:space="preserve">Discussion </w:t>
      </w:r>
    </w:p>
    <w:p w:rsidR="00DC5088" w:rsidRPr="004E4D07" w:rsidRDefault="00707F7E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The weight of </w:t>
      </w:r>
      <w:r w:rsidR="007B2DEE" w:rsidRPr="004E4D07">
        <w:rPr>
          <w:rFonts w:ascii="Times New Roman" w:hAnsi="Times New Roman" w:cs="Times New Roman"/>
          <w:sz w:val="24"/>
          <w:szCs w:val="24"/>
        </w:rPr>
        <w:t>steel, which is required to float the hydrometer in pure water at 1.3-inches,</w:t>
      </w:r>
      <w:r w:rsidRPr="004E4D07">
        <w:rPr>
          <w:rFonts w:ascii="Times New Roman" w:hAnsi="Times New Roman" w:cs="Times New Roman"/>
          <w:sz w:val="24"/>
          <w:szCs w:val="24"/>
        </w:rPr>
        <w:t xml:space="preserve"> is 0.000275 pounds and 0.000487 pounds at 2.3-inches. </w:t>
      </w:r>
      <w:r w:rsidR="007B2DEE" w:rsidRPr="004E4D07">
        <w:rPr>
          <w:rFonts w:ascii="Times New Roman" w:hAnsi="Times New Roman" w:cs="Times New Roman"/>
          <w:sz w:val="24"/>
          <w:szCs w:val="24"/>
        </w:rPr>
        <w:t xml:space="preserve">The weight required to float the hydrometer in gasoline at 1.3-inches is 0.001 pounds and 0.002 pounds at 2.3-inches. </w:t>
      </w:r>
      <w:r w:rsidR="00C71E4B" w:rsidRPr="004E4D07">
        <w:rPr>
          <w:rFonts w:ascii="Times New Roman" w:hAnsi="Times New Roman" w:cs="Times New Roman"/>
          <w:sz w:val="24"/>
          <w:szCs w:val="24"/>
        </w:rPr>
        <w:t xml:space="preserve">For the hydrometer to float at 1.3-inches in carbon </w:t>
      </w:r>
      <w:proofErr w:type="gramStart"/>
      <w:r w:rsidR="00C71E4B" w:rsidRPr="004E4D07">
        <w:rPr>
          <w:rFonts w:ascii="Times New Roman" w:hAnsi="Times New Roman" w:cs="Times New Roman"/>
          <w:sz w:val="24"/>
          <w:szCs w:val="24"/>
        </w:rPr>
        <w:t>tetrachloride,</w:t>
      </w:r>
      <w:proofErr w:type="gramEnd"/>
      <w:r w:rsidR="00C71E4B" w:rsidRPr="004E4D07">
        <w:rPr>
          <w:rFonts w:ascii="Times New Roman" w:hAnsi="Times New Roman" w:cs="Times New Roman"/>
          <w:sz w:val="24"/>
          <w:szCs w:val="24"/>
        </w:rPr>
        <w:t xml:space="preserve"> 0.000456 pounds of steel were used and 0.000806 pounds used to submerge the hydrometer. </w:t>
      </w:r>
      <w:r w:rsidR="0024380D" w:rsidRPr="004E4D07">
        <w:rPr>
          <w:rFonts w:ascii="Times New Roman" w:hAnsi="Times New Roman" w:cs="Times New Roman"/>
          <w:sz w:val="24"/>
          <w:szCs w:val="24"/>
        </w:rPr>
        <w:t xml:space="preserve">From the results, </w:t>
      </w:r>
      <w:r w:rsidR="002410D0" w:rsidRPr="004E4D07">
        <w:rPr>
          <w:rFonts w:ascii="Times New Roman" w:hAnsi="Times New Roman" w:cs="Times New Roman"/>
          <w:sz w:val="24"/>
          <w:szCs w:val="24"/>
        </w:rPr>
        <w:t xml:space="preserve">the liquid in which the hydrometer sinks fast is gasoline. This is because it has the steepest slope. </w:t>
      </w:r>
      <w:r w:rsidR="00A641E0" w:rsidRPr="004E4D07">
        <w:rPr>
          <w:rFonts w:ascii="Times New Roman" w:hAnsi="Times New Roman" w:cs="Times New Roman"/>
          <w:sz w:val="24"/>
          <w:szCs w:val="24"/>
        </w:rPr>
        <w:t xml:space="preserve">In addition, it has the least density compared to pure water and carbon tetrachloride. </w:t>
      </w:r>
    </w:p>
    <w:p w:rsidR="00DC5088" w:rsidRPr="004E4D07" w:rsidRDefault="00DC5088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767CAA" w:rsidRPr="004E4D07" w:rsidRDefault="00DC5088" w:rsidP="004E4D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The objective of the lab, “to apply the concepts of buoyancy force to determine how ‘fast’ an object sinks in a fluid.” </w:t>
      </w:r>
      <w:proofErr w:type="gramStart"/>
      <w:r w:rsidRPr="004E4D07">
        <w:rPr>
          <w:rFonts w:ascii="Times New Roman" w:hAnsi="Times New Roman" w:cs="Times New Roman"/>
          <w:sz w:val="24"/>
          <w:szCs w:val="24"/>
        </w:rPr>
        <w:t>was achieved</w:t>
      </w:r>
      <w:proofErr w:type="gramEnd"/>
      <w:r w:rsidRPr="004E4D07">
        <w:rPr>
          <w:rFonts w:ascii="Times New Roman" w:hAnsi="Times New Roman" w:cs="Times New Roman"/>
          <w:sz w:val="24"/>
          <w:szCs w:val="24"/>
        </w:rPr>
        <w:t xml:space="preserve">. The fluid in which objects sank fastest was gasoline, followed by water, and then carbon tetrachloride. </w:t>
      </w:r>
      <w:r w:rsidR="004C678E" w:rsidRPr="004E4D07">
        <w:rPr>
          <w:rFonts w:ascii="Times New Roman" w:hAnsi="Times New Roman" w:cs="Times New Roman"/>
          <w:sz w:val="24"/>
          <w:szCs w:val="24"/>
        </w:rPr>
        <w:t xml:space="preserve">Gasoline has the least density, while carbon tetrachloride has the highest density. </w:t>
      </w:r>
      <w:r w:rsidR="00767CAA" w:rsidRPr="004E4D0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E0048" w:rsidRPr="004E4D07" w:rsidRDefault="00AE0048" w:rsidP="004E4D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AE0048" w:rsidRPr="004E4D07" w:rsidRDefault="00AE0048" w:rsidP="004E4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4D07">
        <w:rPr>
          <w:rFonts w:ascii="Times New Roman" w:hAnsi="Times New Roman" w:cs="Times New Roman"/>
          <w:sz w:val="24"/>
          <w:szCs w:val="24"/>
        </w:rPr>
        <w:t xml:space="preserve">Huerta, D. A., et al. “Archimedes’ principle in fluidized granular systems.” </w:t>
      </w:r>
      <w:r w:rsidRPr="004E4D07">
        <w:rPr>
          <w:rFonts w:ascii="Times New Roman" w:hAnsi="Times New Roman" w:cs="Times New Roman"/>
          <w:i/>
          <w:sz w:val="24"/>
          <w:szCs w:val="24"/>
        </w:rPr>
        <w:t xml:space="preserve">Physical </w:t>
      </w:r>
      <w:r w:rsidR="002969AB" w:rsidRPr="004E4D07">
        <w:rPr>
          <w:rFonts w:ascii="Times New Roman" w:hAnsi="Times New Roman" w:cs="Times New Roman"/>
          <w:i/>
          <w:sz w:val="24"/>
          <w:szCs w:val="24"/>
        </w:rPr>
        <w:t>Review E</w:t>
      </w:r>
      <w:r w:rsidRPr="004E4D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4D07">
        <w:rPr>
          <w:rFonts w:ascii="Times New Roman" w:hAnsi="Times New Roman" w:cs="Times New Roman"/>
          <w:sz w:val="24"/>
          <w:szCs w:val="24"/>
        </w:rPr>
        <w:t xml:space="preserve">72.3 (2005): 031307. </w:t>
      </w:r>
    </w:p>
    <w:sectPr w:rsidR="00AE0048" w:rsidRPr="004E4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F5B24"/>
    <w:multiLevelType w:val="hybridMultilevel"/>
    <w:tmpl w:val="85AA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53"/>
    <w:rsid w:val="0017664F"/>
    <w:rsid w:val="001B000A"/>
    <w:rsid w:val="002410D0"/>
    <w:rsid w:val="0024380D"/>
    <w:rsid w:val="002969AB"/>
    <w:rsid w:val="00312D6A"/>
    <w:rsid w:val="003D4F97"/>
    <w:rsid w:val="003E4B4D"/>
    <w:rsid w:val="00445C31"/>
    <w:rsid w:val="004C678E"/>
    <w:rsid w:val="004E4D07"/>
    <w:rsid w:val="005307BA"/>
    <w:rsid w:val="00707F7E"/>
    <w:rsid w:val="00722F04"/>
    <w:rsid w:val="00767CAA"/>
    <w:rsid w:val="007B2DEE"/>
    <w:rsid w:val="0085012C"/>
    <w:rsid w:val="008C16C4"/>
    <w:rsid w:val="008E21CD"/>
    <w:rsid w:val="00981945"/>
    <w:rsid w:val="009C4653"/>
    <w:rsid w:val="00A1572C"/>
    <w:rsid w:val="00A6288F"/>
    <w:rsid w:val="00A641E0"/>
    <w:rsid w:val="00AE0048"/>
    <w:rsid w:val="00B80DDE"/>
    <w:rsid w:val="00C71E4B"/>
    <w:rsid w:val="00CD340C"/>
    <w:rsid w:val="00DB1071"/>
    <w:rsid w:val="00DC5088"/>
    <w:rsid w:val="00D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05A91"/>
  <w15:chartTrackingRefBased/>
  <w15:docId w15:val="{66D84B9E-CE5A-481D-A1E6-8ADBCB73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AA4"/>
    <w:pPr>
      <w:ind w:left="720"/>
      <w:contextualSpacing/>
    </w:pPr>
  </w:style>
  <w:style w:type="table" w:styleId="TableGrid">
    <w:name w:val="Table Grid"/>
    <w:basedOn w:val="TableNormal"/>
    <w:uiPriority w:val="39"/>
    <w:rsid w:val="0031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1.3</c:v>
                </c:pt>
                <c:pt idx="1">
                  <c:v>2.2999999999999998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2.7500000000000002E-4</c:v>
                </c:pt>
                <c:pt idx="1">
                  <c:v>4.8700000000000002E-4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F9A-4B03-8493-80335233599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Y-Values2</c:v>
                </c:pt>
              </c:strCache>
            </c:strRef>
          </c:tx>
          <c:spPr>
            <a:ln w="381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1.3</c:v>
                </c:pt>
                <c:pt idx="1">
                  <c:v>2.2999999999999998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0.01</c:v>
                </c:pt>
                <c:pt idx="1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F9A-4B03-8493-80335233599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Y-Values3</c:v>
                </c:pt>
              </c:strCache>
            </c:strRef>
          </c:tx>
          <c:spPr>
            <a:ln w="381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1.3</c:v>
                </c:pt>
                <c:pt idx="1">
                  <c:v>2.2999999999999998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4.5600000000000003E-4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F9A-4B03-8493-80335233599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868683919"/>
        <c:axId val="1868676431"/>
      </c:lineChart>
      <c:catAx>
        <c:axId val="1868683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8676431"/>
        <c:crosses val="autoZero"/>
        <c:auto val="1"/>
        <c:lblAlgn val="ctr"/>
        <c:lblOffset val="100"/>
        <c:noMultiLvlLbl val="0"/>
      </c:catAx>
      <c:valAx>
        <c:axId val="18686764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86839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26</cp:revision>
  <dcterms:created xsi:type="dcterms:W3CDTF">2019-07-04T14:07:00Z</dcterms:created>
  <dcterms:modified xsi:type="dcterms:W3CDTF">2019-07-04T15:55:00Z</dcterms:modified>
</cp:coreProperties>
</file>